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4E" w:rsidRDefault="00DA2D4E" w:rsidP="00DA2D4E">
      <w:pPr>
        <w:ind w:firstLine="720"/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1)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A2D4E" w:rsidRDefault="00DA2D4E" w:rsidP="00DA2D4E">
      <w:pPr>
        <w:ind w:firstLine="720"/>
        <w:jc w:val="both"/>
        <w:rPr>
          <w:lang w:val="sr-Cyrl-CS"/>
        </w:rPr>
      </w:pPr>
    </w:p>
    <w:p w:rsidR="00DA2D4E" w:rsidRDefault="00DA2D4E" w:rsidP="00DA2D4E">
      <w:pPr>
        <w:ind w:firstLine="720"/>
        <w:jc w:val="both"/>
        <w:rPr>
          <w:color w:val="FF00FF"/>
          <w:lang w:val="sr-Cyrl-CS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DA2D4E" w:rsidRDefault="00DA2D4E" w:rsidP="00DA2D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A2D4E" w:rsidRDefault="00DA2D4E" w:rsidP="00DA2D4E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A2D4E" w:rsidRDefault="00DA2D4E" w:rsidP="00DA2D4E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DA2D4E" w:rsidRDefault="00DA2D4E" w:rsidP="00DA2D4E">
      <w:pPr>
        <w:rPr>
          <w:b/>
          <w:color w:val="000000"/>
        </w:rPr>
      </w:pPr>
    </w:p>
    <w:p w:rsidR="00DA2D4E" w:rsidRDefault="00DA2D4E" w:rsidP="00DA2D4E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DA2D4E" w:rsidRDefault="00DA2D4E" w:rsidP="00DA2D4E">
      <w:pPr>
        <w:jc w:val="center"/>
        <w:rPr>
          <w:b/>
          <w:color w:val="000000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DA2D4E" w:rsidRDefault="00DA2D4E" w:rsidP="00DA2D4E">
      <w:pPr>
        <w:jc w:val="center"/>
        <w:rPr>
          <w:rFonts w:eastAsia="Calibri"/>
          <w:szCs w:val="22"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 </w:t>
      </w:r>
      <w:r>
        <w:rPr>
          <w:b/>
          <w:lang w:val="sr-Cyrl-CS"/>
        </w:rPr>
        <w:t>м</w:t>
      </w:r>
      <w:r w:rsidR="00915002">
        <w:rPr>
          <w:b/>
          <w:lang w:val="sr-Cyrl-CS"/>
        </w:rPr>
        <w:t>але  вре</w:t>
      </w:r>
      <w:r w:rsidR="002D5F49">
        <w:rPr>
          <w:b/>
          <w:lang w:val="sr-Cyrl-CS"/>
        </w:rPr>
        <w:t>дности – Настава страног језика за запослене</w:t>
      </w:r>
    </w:p>
    <w:p w:rsidR="00DA2D4E" w:rsidRDefault="00DA2D4E" w:rsidP="00DA2D4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2D5F49">
        <w:rPr>
          <w:b/>
          <w:lang w:val="sr-Cyrl-RS"/>
        </w:rPr>
        <w:t>набавке ЈН МВ 43</w:t>
      </w:r>
      <w:r>
        <w:rPr>
          <w:b/>
          <w:lang w:val="sr-Cyrl-RS"/>
        </w:rPr>
        <w:t>/2015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</w:rPr>
      </w:pPr>
    </w:p>
    <w:p w:rsidR="00DA2D4E" w:rsidRDefault="00DA2D4E" w:rsidP="00DA2D4E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HYPERLINK "http://www.mtt.gov.rs/" </w:instrText>
      </w:r>
      <w:r>
        <w:rPr>
          <w:b/>
          <w:lang w:val="en-US"/>
        </w:rPr>
        <w:fldChar w:fldCharType="separate"/>
      </w:r>
      <w:r>
        <w:rPr>
          <w:rStyle w:val="Hyperlink"/>
          <w:b/>
          <w:lang w:val="en-US"/>
        </w:rPr>
        <w:t>www.mtt.gov.rs</w:t>
      </w:r>
      <w:r>
        <w:rPr>
          <w:b/>
          <w:lang w:val="en-US"/>
        </w:rPr>
        <w:fldChar w:fldCharType="end"/>
      </w:r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r>
        <w:rPr>
          <w:lang w:val="sr-Cyrl-CS"/>
        </w:rPr>
        <w:t>за предметну јавну набавку.</w:t>
      </w:r>
    </w:p>
    <w:p w:rsidR="00DA2D4E" w:rsidRDefault="00DA2D4E" w:rsidP="00DA2D4E">
      <w:pPr>
        <w:jc w:val="both"/>
        <w:rPr>
          <w:lang w:val="sr-Cyrl-CS"/>
        </w:rPr>
      </w:pPr>
    </w:p>
    <w:p w:rsidR="00DA2D4E" w:rsidRDefault="00DA2D4E" w:rsidP="00DA2D4E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 w:rsidR="005B736B">
        <w:rPr>
          <w:b/>
          <w:lang w:val="sr-Cyrl-CS"/>
        </w:rPr>
        <w:t>је услуга – настава страног језика за запослене</w:t>
      </w:r>
      <w:r w:rsidR="00DA0C31">
        <w:rPr>
          <w:b/>
          <w:lang w:val="sr-Cyrl-CS"/>
        </w:rPr>
        <w:t>.</w:t>
      </w:r>
    </w:p>
    <w:p w:rsidR="00DA2D4E" w:rsidRDefault="00DA2D4E" w:rsidP="00DA2D4E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DA2D4E" w:rsidRDefault="00DA2D4E" w:rsidP="00DA2D4E">
      <w:pPr>
        <w:spacing w:after="200"/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>Назив и ознака из општег речника набавке: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DA2D4E" w:rsidRDefault="00DA2D4E" w:rsidP="00DA2D4E">
      <w:pPr>
        <w:suppressAutoHyphens/>
        <w:rPr>
          <w:lang w:val="sr-Cyrl-CS"/>
        </w:rPr>
      </w:pPr>
    </w:p>
    <w:p w:rsidR="00DA2D4E" w:rsidRDefault="0003572B" w:rsidP="00DA2D4E">
      <w:pPr>
        <w:jc w:val="both"/>
        <w:rPr>
          <w:lang w:val="sr-Cyrl-CS"/>
        </w:rPr>
      </w:pPr>
      <w:r>
        <w:rPr>
          <w:lang w:val="sr-Cyrl-CS"/>
        </w:rPr>
        <w:t xml:space="preserve">            80580000 – организовање течајева за учење језика</w:t>
      </w:r>
      <w:r w:rsidR="00DA2D4E">
        <w:rPr>
          <w:lang w:val="sr-Cyrl-CS"/>
        </w:rPr>
        <w:t>.</w:t>
      </w:r>
    </w:p>
    <w:p w:rsidR="00F562DC" w:rsidRDefault="00F562DC" w:rsidP="00F562DC">
      <w:pPr>
        <w:suppressAutoHyphens/>
        <w:rPr>
          <w:lang w:val="sr-Cyrl-RS"/>
        </w:rPr>
      </w:pPr>
    </w:p>
    <w:p w:rsidR="00DA2D4E" w:rsidRDefault="00DA2D4E" w:rsidP="00F562DC">
      <w:pPr>
        <w:suppressAutoHyphens/>
        <w:rPr>
          <w:lang w:val="sr-Cyrl-CS"/>
        </w:rPr>
      </w:pPr>
      <w:proofErr w:type="spellStart"/>
      <w:proofErr w:type="gram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  <w:proofErr w:type="gramEnd"/>
    </w:p>
    <w:p w:rsidR="00DA2D4E" w:rsidRDefault="00DA2D4E" w:rsidP="00DA2D4E">
      <w:pPr>
        <w:pStyle w:val="ListParagraph"/>
        <w:ind w:left="0"/>
        <w:jc w:val="both"/>
        <w:rPr>
          <w:b/>
          <w:lang w:val="sr-Cyrl-CS"/>
        </w:rPr>
      </w:pP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  <w:r>
        <w:rPr>
          <w:b/>
          <w:color w:val="000000"/>
          <w:lang w:val="sr-Cyrl-RS"/>
        </w:rPr>
        <w:t xml:space="preserve">       3.  </w:t>
      </w:r>
      <w:proofErr w:type="spellStart"/>
      <w:r w:rsidR="00DA2D4E">
        <w:rPr>
          <w:b/>
          <w:color w:val="000000"/>
        </w:rPr>
        <w:t>Критеријум</w:t>
      </w:r>
      <w:proofErr w:type="spellEnd"/>
      <w:r w:rsidR="00DA2D4E">
        <w:rPr>
          <w:b/>
          <w:color w:val="000000"/>
        </w:rPr>
        <w:t xml:space="preserve"> </w:t>
      </w:r>
      <w:proofErr w:type="spellStart"/>
      <w:proofErr w:type="gramStart"/>
      <w:r w:rsidR="00DA2D4E">
        <w:rPr>
          <w:b/>
          <w:color w:val="000000"/>
        </w:rPr>
        <w:t>за</w:t>
      </w:r>
      <w:proofErr w:type="spellEnd"/>
      <w:r w:rsidR="00DA2D4E">
        <w:rPr>
          <w:b/>
          <w:color w:val="000000"/>
        </w:rPr>
        <w:t xml:space="preserve"> </w:t>
      </w:r>
      <w:r w:rsidR="00DA2D4E">
        <w:rPr>
          <w:b/>
          <w:color w:val="000000"/>
          <w:lang w:val="sr-Cyrl-CS"/>
        </w:rPr>
        <w:t xml:space="preserve"> доделу</w:t>
      </w:r>
      <w:proofErr w:type="gramEnd"/>
      <w:r w:rsidR="00DA2D4E">
        <w:rPr>
          <w:b/>
          <w:color w:val="000000"/>
          <w:lang w:val="sr-Cyrl-CS"/>
        </w:rPr>
        <w:t xml:space="preserve"> уговора: </w:t>
      </w:r>
      <w:r w:rsidR="00DA2D4E">
        <w:rPr>
          <w:color w:val="000000"/>
          <w:lang w:val="sr-Cyrl-CS"/>
        </w:rPr>
        <w:t xml:space="preserve"> </w:t>
      </w: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</w:p>
    <w:p w:rsidR="005C4658" w:rsidRDefault="00DA2D4E" w:rsidP="005C4658">
      <w:pPr>
        <w:suppressAutoHyphens/>
        <w:ind w:right="-720"/>
        <w:jc w:val="both"/>
        <w:rPr>
          <w:lang w:val="sr-Cyrl-CS"/>
        </w:rPr>
      </w:pPr>
      <w:proofErr w:type="spellStart"/>
      <w:r>
        <w:rPr>
          <w:color w:val="000000"/>
        </w:rPr>
        <w:t>Критеријум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понуђена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цена</w:t>
      </w:r>
      <w:proofErr w:type="spellEnd"/>
      <w:r w:rsidR="005C4658">
        <w:rPr>
          <w:color w:val="000000"/>
          <w:lang w:val="sr-Cyrl-RS"/>
        </w:rPr>
        <w:t xml:space="preserve"> </w:t>
      </w:r>
      <w:r>
        <w:rPr>
          <w:color w:val="000000"/>
        </w:rPr>
        <w:t xml:space="preserve"> </w:t>
      </w:r>
      <w:r w:rsidR="005C4658">
        <w:rPr>
          <w:lang w:val="sr-Cyrl-CS"/>
        </w:rPr>
        <w:t>-</w:t>
      </w:r>
      <w:proofErr w:type="gramEnd"/>
      <w:r w:rsidR="005C4658">
        <w:rPr>
          <w:lang w:val="sr-Cyrl-CS"/>
        </w:rPr>
        <w:t xml:space="preserve"> ц</w:t>
      </w:r>
      <w:r w:rsidR="005C4658" w:rsidRPr="005C4658">
        <w:rPr>
          <w:lang w:val="sr-Cyrl-CS"/>
        </w:rPr>
        <w:t xml:space="preserve">ена стандардног курса </w:t>
      </w:r>
    </w:p>
    <w:p w:rsidR="00DA2D4E" w:rsidRPr="005C4658" w:rsidRDefault="005C4658" w:rsidP="005C4658">
      <w:pPr>
        <w:suppressAutoHyphens/>
        <w:ind w:right="-720"/>
        <w:jc w:val="both"/>
        <w:rPr>
          <w:lang w:val="sr-Cyrl-CS"/>
        </w:rPr>
      </w:pPr>
      <w:r w:rsidRPr="005C4658">
        <w:rPr>
          <w:lang w:val="sr-Cyrl-CS"/>
        </w:rPr>
        <w:t>енглеског језика по полазнику без ПДВ-а</w:t>
      </w:r>
      <w:r w:rsidR="00A71DCA">
        <w:rPr>
          <w:lang w:val="sr-Cyrl-CS"/>
        </w:rPr>
        <w:t>.</w:t>
      </w:r>
    </w:p>
    <w:p w:rsidR="00F562DC" w:rsidRP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RS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  <w:r w:rsidRPr="00F562DC">
        <w:rPr>
          <w:b/>
          <w:color w:val="000000"/>
          <w:lang w:val="sr-Cyrl-RS"/>
        </w:rPr>
        <w:t>Резервни критеријум</w:t>
      </w:r>
      <w:r w:rsidR="00F562DC">
        <w:rPr>
          <w:b/>
          <w:color w:val="000000"/>
          <w:lang w:val="sr-Cyrl-RS"/>
        </w:rPr>
        <w:t>:</w:t>
      </w:r>
    </w:p>
    <w:p w:rsidR="00F562DC" w:rsidRPr="00F562DC" w:rsidRDefault="00F562DC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</w:p>
    <w:p w:rsidR="00F562DC" w:rsidRPr="00F562DC" w:rsidRDefault="00F562DC" w:rsidP="00F562DC">
      <w:pPr>
        <w:ind w:firstLine="720"/>
        <w:jc w:val="both"/>
        <w:rPr>
          <w:lang w:val="uz-Cyrl-UZ"/>
        </w:rPr>
      </w:pPr>
      <w:r w:rsidRPr="00F562DC">
        <w:rPr>
          <w:lang w:val="ru-RU"/>
        </w:rPr>
        <w:t xml:space="preserve">У случају да два или више понуђача понуде исту најнижу цену, Наручилац ће избор извршити и уговор доделити према критеријуму дужи рок плаћања и то </w:t>
      </w:r>
      <w:r w:rsidRPr="00F562DC">
        <w:rPr>
          <w:lang w:val="uz-Cyrl-UZ"/>
        </w:rPr>
        <w:t xml:space="preserve">другог дела плаћања који ће Наручилац реализовати по окончању уговорних обавеза Добављача тј. спроведеним обукама у року који одреди Понуђач (прихватљиво за Наручиоца је не краће од 15 дана нити дуже од 45 дана) од дана достављања уредне фактуре и Извештаја о спроведеним обукама. </w:t>
      </w:r>
    </w:p>
    <w:p w:rsidR="00F562DC" w:rsidRPr="00F562DC" w:rsidRDefault="00F562DC" w:rsidP="00F562DC">
      <w:pPr>
        <w:suppressAutoHyphens/>
        <w:ind w:right="16"/>
        <w:jc w:val="both"/>
        <w:rPr>
          <w:lang w:val="sr-Cyrl-RS" w:eastAsia="ar-SA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Pr="008A5A5E" w:rsidRDefault="00DA2D4E" w:rsidP="00DA2D4E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8A5A5E" w:rsidRDefault="008A5A5E" w:rsidP="008A5A5E">
      <w:pPr>
        <w:ind w:left="720"/>
        <w:jc w:val="both"/>
        <w:rPr>
          <w:lang w:val="sr-Cyrl-RS"/>
        </w:rPr>
      </w:pPr>
    </w:p>
    <w:p w:rsidR="00DA2D4E" w:rsidRDefault="00DA2D4E" w:rsidP="00DA2D4E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DA2D4E" w:rsidRDefault="00DA2D4E" w:rsidP="00DA2D4E">
      <w:pPr>
        <w:tabs>
          <w:tab w:val="left" w:pos="426"/>
        </w:tabs>
        <w:jc w:val="both"/>
        <w:rPr>
          <w:lang w:val="sr-Cyrl-RS"/>
        </w:rPr>
      </w:pPr>
    </w:p>
    <w:p w:rsidR="00DA2D4E" w:rsidRDefault="00DA2D4E" w:rsidP="00DA2D4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  <w:t>Начин подношења понуда и рок: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proofErr w:type="spellStart"/>
      <w:proofErr w:type="gramStart"/>
      <w:r w:rsidR="00DA2D4E">
        <w:rPr>
          <w:lang w:val="en-US"/>
        </w:rPr>
        <w:t>Рок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подношење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понуда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је</w:t>
      </w:r>
      <w:proofErr w:type="spellEnd"/>
      <w:r w:rsidR="00DA2D4E">
        <w:rPr>
          <w:lang w:val="en-US"/>
        </w:rPr>
        <w:t xml:space="preserve"> </w:t>
      </w:r>
      <w:r>
        <w:rPr>
          <w:b/>
          <w:lang w:val="sr-Cyrl-CS"/>
        </w:rPr>
        <w:t>14.12</w:t>
      </w:r>
      <w:r w:rsidR="00DA2D4E" w:rsidRPr="007572FE">
        <w:rPr>
          <w:b/>
          <w:lang w:val="sr-Cyrl-CS"/>
        </w:rPr>
        <w:t>.2015</w:t>
      </w:r>
      <w:r w:rsidR="00DA2D4E">
        <w:rPr>
          <w:lang w:val="sr-Cyrl-CS"/>
        </w:rPr>
        <w:t>.</w:t>
      </w:r>
      <w:proofErr w:type="gramEnd"/>
      <w:r w:rsidR="00EF76FF">
        <w:rPr>
          <w:lang w:val="en-US"/>
        </w:rPr>
        <w:t xml:space="preserve"> </w:t>
      </w:r>
      <w:proofErr w:type="spellStart"/>
      <w:proofErr w:type="gramStart"/>
      <w:r w:rsidR="00EF76FF">
        <w:rPr>
          <w:lang w:val="en-US"/>
        </w:rPr>
        <w:t>године</w:t>
      </w:r>
      <w:proofErr w:type="spellEnd"/>
      <w:proofErr w:type="gramEnd"/>
      <w:r w:rsidR="00EF76FF">
        <w:rPr>
          <w:lang w:val="en-US"/>
        </w:rPr>
        <w:t xml:space="preserve"> </w:t>
      </w:r>
      <w:proofErr w:type="spellStart"/>
      <w:r w:rsidR="00EF76FF">
        <w:rPr>
          <w:lang w:val="en-US"/>
        </w:rPr>
        <w:t>до</w:t>
      </w:r>
      <w:proofErr w:type="spellEnd"/>
      <w:r w:rsidR="00EF76FF">
        <w:rPr>
          <w:lang w:val="en-US"/>
        </w:rPr>
        <w:t xml:space="preserve"> </w:t>
      </w:r>
      <w:r w:rsidR="00EF76FF" w:rsidRPr="007572FE">
        <w:rPr>
          <w:b/>
          <w:lang w:val="en-US"/>
        </w:rPr>
        <w:t>1</w:t>
      </w:r>
      <w:r w:rsidR="00EF76FF" w:rsidRPr="007572FE">
        <w:rPr>
          <w:b/>
          <w:lang w:val="sr-Cyrl-CS"/>
        </w:rPr>
        <w:t>0</w:t>
      </w:r>
      <w:r w:rsidR="00EF76FF" w:rsidRPr="007572FE">
        <w:rPr>
          <w:b/>
          <w:lang w:val="en-US"/>
        </w:rPr>
        <w:t>:</w:t>
      </w:r>
      <w:r w:rsidR="00EF76FF" w:rsidRPr="007572FE">
        <w:rPr>
          <w:b/>
          <w:lang w:val="sr-Cyrl-CS"/>
        </w:rPr>
        <w:t>00</w:t>
      </w:r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часова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писарници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Наручиоца</w:t>
      </w:r>
      <w:proofErr w:type="spellEnd"/>
      <w:r w:rsidR="00DA2D4E">
        <w:rPr>
          <w:lang w:val="en-US"/>
        </w:rPr>
        <w:t>.</w:t>
      </w:r>
      <w:r w:rsidR="00DA2D4E">
        <w:rPr>
          <w:lang w:val="sr-Cyrl-RS"/>
        </w:rPr>
        <w:t xml:space="preserve"> </w:t>
      </w: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proofErr w:type="spellStart"/>
      <w:proofErr w:type="gramStart"/>
      <w:r w:rsidR="00DA2D4E">
        <w:rPr>
          <w:lang w:val="en-US"/>
        </w:rPr>
        <w:t>Послове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Наручиоца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обавља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Управе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заједничке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послове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републичких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органа</w:t>
      </w:r>
      <w:proofErr w:type="spellEnd"/>
      <w:r w:rsidR="00DA2D4E">
        <w:rPr>
          <w:lang w:val="en-US"/>
        </w:rPr>
        <w:t xml:space="preserve">, </w:t>
      </w:r>
      <w:proofErr w:type="spellStart"/>
      <w:r w:rsidR="00DA2D4E">
        <w:rPr>
          <w:lang w:val="en-US"/>
        </w:rPr>
        <w:t>ул</w:t>
      </w:r>
      <w:proofErr w:type="spellEnd"/>
      <w:r w:rsidR="00DA2D4E">
        <w:rPr>
          <w:lang w:val="en-US"/>
        </w:rPr>
        <w:t>.</w:t>
      </w:r>
      <w:proofErr w:type="gramEnd"/>
      <w:r w:rsidR="00DA2D4E">
        <w:rPr>
          <w:lang w:val="en-US"/>
        </w:rPr>
        <w:t xml:space="preserve"> </w:t>
      </w:r>
      <w:proofErr w:type="spellStart"/>
      <w:proofErr w:type="gramStart"/>
      <w:r w:rsidR="00DA2D4E">
        <w:rPr>
          <w:lang w:val="en-US"/>
        </w:rPr>
        <w:t>Немањина</w:t>
      </w:r>
      <w:proofErr w:type="spellEnd"/>
      <w:r w:rsidR="00DA2D4E">
        <w:rPr>
          <w:lang w:val="en-US"/>
        </w:rPr>
        <w:t xml:space="preserve"> 22-26, </w:t>
      </w:r>
      <w:proofErr w:type="spellStart"/>
      <w:r w:rsidR="00DA2D4E">
        <w:rPr>
          <w:lang w:val="en-US"/>
        </w:rPr>
        <w:t>Београд</w:t>
      </w:r>
      <w:proofErr w:type="spellEnd"/>
      <w:r w:rsidR="00DA2D4E">
        <w:rPr>
          <w:lang w:val="en-US"/>
        </w:rPr>
        <w:t>.</w:t>
      </w:r>
      <w:proofErr w:type="gramEnd"/>
      <w:r w:rsidR="00DA2D4E">
        <w:rPr>
          <w:lang w:val="en-US"/>
        </w:rPr>
        <w:t xml:space="preserve"> </w:t>
      </w:r>
    </w:p>
    <w:p w:rsidR="00DA2D4E" w:rsidRDefault="001267CF" w:rsidP="00DA2D4E">
      <w:pPr>
        <w:tabs>
          <w:tab w:val="left" w:pos="3491"/>
        </w:tabs>
        <w:jc w:val="both"/>
        <w:rPr>
          <w:lang w:val="en-US"/>
        </w:rPr>
      </w:pPr>
      <w:r>
        <w:rPr>
          <w:lang w:val="sr-Cyrl-RS"/>
        </w:rPr>
        <w:t xml:space="preserve">      </w:t>
      </w:r>
      <w:proofErr w:type="spellStart"/>
      <w:proofErr w:type="gramStart"/>
      <w:r w:rsidR="00DA2D4E">
        <w:rPr>
          <w:lang w:val="en-US"/>
        </w:rPr>
        <w:t>Детаљно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упутство</w:t>
      </w:r>
      <w:proofErr w:type="spellEnd"/>
      <w:r w:rsidR="00DA2D4E">
        <w:rPr>
          <w:lang w:val="en-US"/>
        </w:rPr>
        <w:t xml:space="preserve"> о </w:t>
      </w:r>
      <w:proofErr w:type="spellStart"/>
      <w:r w:rsidR="00DA2D4E">
        <w:rPr>
          <w:lang w:val="en-US"/>
        </w:rPr>
        <w:t>начину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подношење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понуда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дато</w:t>
      </w:r>
      <w:proofErr w:type="spellEnd"/>
      <w:r w:rsidR="00DA2D4E">
        <w:rPr>
          <w:lang w:val="en-US"/>
        </w:rPr>
        <w:t xml:space="preserve"> у </w:t>
      </w:r>
      <w:proofErr w:type="spellStart"/>
      <w:r w:rsidR="00DA2D4E">
        <w:rPr>
          <w:lang w:val="en-US"/>
        </w:rPr>
        <w:t>конкурсној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документацији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предметну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јавну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набакву</w:t>
      </w:r>
      <w:proofErr w:type="spellEnd"/>
      <w:r w:rsidR="00DA2D4E">
        <w:rPr>
          <w:lang w:val="en-US"/>
        </w:rPr>
        <w:t>.</w:t>
      </w:r>
      <w:proofErr w:type="gramEnd"/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ind w:left="360"/>
        <w:jc w:val="both"/>
        <w:rPr>
          <w:b/>
        </w:rPr>
      </w:pPr>
      <w:r>
        <w:rPr>
          <w:b/>
          <w:lang w:val="sr-Cyrl-RS"/>
        </w:rPr>
        <w:t xml:space="preserve">6. </w:t>
      </w:r>
      <w:r>
        <w:rPr>
          <w:b/>
          <w:lang w:val="sr-Cyrl-RS"/>
        </w:rPr>
        <w:tab/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и начин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:</w:t>
      </w:r>
    </w:p>
    <w:p w:rsidR="00D04C16" w:rsidRDefault="00DA2D4E" w:rsidP="00DA2D4E">
      <w:pPr>
        <w:ind w:firstLine="360"/>
        <w:jc w:val="both"/>
        <w:rPr>
          <w:lang w:val="sr-Cyrl-RS"/>
        </w:rPr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истога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</w:t>
      </w:r>
      <w:r w:rsidR="00EF76FF">
        <w:t>у</w:t>
      </w:r>
      <w:proofErr w:type="spellEnd"/>
      <w:r w:rsidR="00EF76FF">
        <w:t xml:space="preserve"> </w:t>
      </w:r>
      <w:proofErr w:type="spellStart"/>
      <w:r w:rsidR="00EF76FF">
        <w:t>рока</w:t>
      </w:r>
      <w:proofErr w:type="spellEnd"/>
      <w:r w:rsidR="00EF76FF">
        <w:t xml:space="preserve"> </w:t>
      </w:r>
      <w:proofErr w:type="spellStart"/>
      <w:r w:rsidR="00EF76FF">
        <w:t>за</w:t>
      </w:r>
      <w:proofErr w:type="spellEnd"/>
      <w:r w:rsidR="00EF76FF">
        <w:t xml:space="preserve"> </w:t>
      </w:r>
      <w:proofErr w:type="spellStart"/>
      <w:r w:rsidR="00EF76FF">
        <w:t>подношење</w:t>
      </w:r>
      <w:proofErr w:type="spellEnd"/>
      <w:r w:rsidR="00EF76FF">
        <w:t xml:space="preserve"> </w:t>
      </w:r>
      <w:proofErr w:type="spellStart"/>
      <w:r w:rsidR="00EF76FF">
        <w:t>понуда</w:t>
      </w:r>
      <w:proofErr w:type="spellEnd"/>
      <w:r w:rsidR="00EF76FF">
        <w:t xml:space="preserve">, </w:t>
      </w:r>
      <w:r w:rsidR="00EF76FF" w:rsidRPr="007572FE">
        <w:t xml:space="preserve">у </w:t>
      </w:r>
      <w:r w:rsidR="00EF76FF" w:rsidRPr="007572FE">
        <w:rPr>
          <w:b/>
        </w:rPr>
        <w:t>1</w:t>
      </w:r>
      <w:r w:rsidR="00EF76FF" w:rsidRPr="007572FE">
        <w:rPr>
          <w:b/>
          <w:lang w:val="sr-Cyrl-CS"/>
        </w:rPr>
        <w:t>1</w:t>
      </w:r>
      <w:r w:rsidR="00EF76FF" w:rsidRPr="007572FE">
        <w:rPr>
          <w:b/>
        </w:rPr>
        <w:t>:</w:t>
      </w:r>
      <w:r w:rsidR="00EF76FF" w:rsidRPr="007572FE">
        <w:rPr>
          <w:b/>
          <w:lang w:val="sr-Cyrl-CS"/>
        </w:rPr>
        <w:t>0</w:t>
      </w:r>
      <w:r w:rsidRPr="007572FE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3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8. </w:t>
      </w:r>
    </w:p>
    <w:p w:rsidR="00DA2D4E" w:rsidRDefault="00DA2D4E" w:rsidP="00DA2D4E">
      <w:pPr>
        <w:ind w:firstLine="360"/>
        <w:jc w:val="both"/>
      </w:pPr>
      <w:proofErr w:type="spellStart"/>
      <w:proofErr w:type="gram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>.</w:t>
      </w:r>
      <w:proofErr w:type="gramEnd"/>
    </w:p>
    <w:p w:rsidR="00DA2D4E" w:rsidRDefault="00DA2D4E" w:rsidP="00DA2D4E">
      <w:pPr>
        <w:jc w:val="both"/>
      </w:pPr>
    </w:p>
    <w:p w:rsidR="00DA2D4E" w:rsidRDefault="00DA2D4E" w:rsidP="00DA2D4E">
      <w:pPr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DA2D4E" w:rsidRDefault="00DA2D4E" w:rsidP="00DA2D4E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A2D4E" w:rsidRDefault="00DA2D4E" w:rsidP="00DA2D4E">
      <w:pPr>
        <w:ind w:firstLine="360"/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  <w:t>Рок за доношење одлуке:</w:t>
      </w:r>
    </w:p>
    <w:p w:rsidR="00DA2D4E" w:rsidRDefault="00DA2D4E" w:rsidP="00DA2D4E">
      <w:pPr>
        <w:pStyle w:val="BodyTextIndent"/>
        <w:ind w:left="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>Рок за доношење одлуке не може бити дужи од 10 дана од дана отварања понуда.</w:t>
      </w:r>
    </w:p>
    <w:p w:rsidR="00DA2D4E" w:rsidRDefault="00DA2D4E" w:rsidP="00DA2D4E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DA2D4E" w:rsidRDefault="00DA2D4E" w:rsidP="00DA2D4E">
      <w:pPr>
        <w:ind w:firstLine="420"/>
        <w:jc w:val="both"/>
        <w:rPr>
          <w:lang w:val="sr-Cyrl-RS"/>
        </w:rPr>
      </w:pPr>
      <w:r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</w:t>
      </w:r>
      <w:r w:rsidR="00380F63">
        <w:rPr>
          <w:lang w:val="sr-Cyrl-CS"/>
        </w:rPr>
        <w:t>, контакт телефон: 011/3622-113, мејл:</w:t>
      </w:r>
      <w:bookmarkStart w:id="0" w:name="_GoBack"/>
      <w:bookmarkEnd w:id="0"/>
      <w:r>
        <w:rPr>
          <w:lang w:val="sr-Cyrl-CS"/>
        </w:rPr>
        <w:t xml:space="preserve"> javnenabavke@mtt.gov.rs.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Default="00DA2D4E" w:rsidP="00DA2D4E"/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31" w:rsidRDefault="00945331" w:rsidP="0070342A">
      <w:r>
        <w:separator/>
      </w:r>
    </w:p>
  </w:endnote>
  <w:endnote w:type="continuationSeparator" w:id="0">
    <w:p w:rsidR="00945331" w:rsidRDefault="00945331" w:rsidP="007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01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42A" w:rsidRDefault="00703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F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31" w:rsidRDefault="00945331" w:rsidP="0070342A">
      <w:r>
        <w:separator/>
      </w:r>
    </w:p>
  </w:footnote>
  <w:footnote w:type="continuationSeparator" w:id="0">
    <w:p w:rsidR="00945331" w:rsidRDefault="00945331" w:rsidP="0070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4E"/>
    <w:rsid w:val="0003572B"/>
    <w:rsid w:val="000662A7"/>
    <w:rsid w:val="000A5BDE"/>
    <w:rsid w:val="000F4AED"/>
    <w:rsid w:val="001267CF"/>
    <w:rsid w:val="002D5F49"/>
    <w:rsid w:val="00380F63"/>
    <w:rsid w:val="005B736B"/>
    <w:rsid w:val="005C4658"/>
    <w:rsid w:val="0070342A"/>
    <w:rsid w:val="007572FE"/>
    <w:rsid w:val="00844364"/>
    <w:rsid w:val="008A5A5E"/>
    <w:rsid w:val="00915002"/>
    <w:rsid w:val="0094275F"/>
    <w:rsid w:val="00945331"/>
    <w:rsid w:val="009B10CA"/>
    <w:rsid w:val="00A63858"/>
    <w:rsid w:val="00A71DCA"/>
    <w:rsid w:val="00B04E26"/>
    <w:rsid w:val="00B3003E"/>
    <w:rsid w:val="00BA18EE"/>
    <w:rsid w:val="00D04C16"/>
    <w:rsid w:val="00DA0C31"/>
    <w:rsid w:val="00DA2D4E"/>
    <w:rsid w:val="00E42AE8"/>
    <w:rsid w:val="00EF76FF"/>
    <w:rsid w:val="00F22A1F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Tatjana Bajovic</cp:lastModifiedBy>
  <cp:revision>51</cp:revision>
  <dcterms:created xsi:type="dcterms:W3CDTF">2015-11-12T10:00:00Z</dcterms:created>
  <dcterms:modified xsi:type="dcterms:W3CDTF">2015-12-04T09:07:00Z</dcterms:modified>
</cp:coreProperties>
</file>